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F9958" w14:textId="3425D03A" w:rsidR="00DF170E" w:rsidRPr="003F5337" w:rsidRDefault="00DB5F52" w:rsidP="00DF170E">
      <w:r w:rsidRPr="003F5337">
        <w:t>Naručitelj:</w:t>
      </w:r>
      <w:r w:rsidR="002F1882">
        <w:t xml:space="preserve"> Agencija za plaćanja u poljoprivredi, ribarstvu i ruralnom razvoju</w:t>
      </w:r>
    </w:p>
    <w:p w14:paraId="43FAA853" w14:textId="77777777" w:rsidR="00DB5F52" w:rsidRPr="003F5337" w:rsidRDefault="00DB5F52"/>
    <w:p w14:paraId="02184C9A" w14:textId="10180612" w:rsidR="00DB5F52" w:rsidRPr="003F5337" w:rsidRDefault="00DB5F52">
      <w:r w:rsidRPr="003F5337">
        <w:t>KLASA:</w:t>
      </w:r>
      <w:r w:rsidR="001A530D">
        <w:tab/>
      </w:r>
      <w:r w:rsidR="001A530D">
        <w:tab/>
        <w:t>080-02/17-04/0012</w:t>
      </w:r>
    </w:p>
    <w:p w14:paraId="793F5841" w14:textId="4246587A" w:rsidR="00DB5F52" w:rsidRPr="003F5337" w:rsidRDefault="00DB5F52">
      <w:r w:rsidRPr="003F5337">
        <w:t>URBROJ:</w:t>
      </w:r>
      <w:r w:rsidR="002F1882">
        <w:t xml:space="preserve"> </w:t>
      </w:r>
      <w:r w:rsidR="002F1882">
        <w:tab/>
      </w:r>
      <w:r w:rsidR="00BF1011" w:rsidRPr="00BF1011">
        <w:t>343-0402/01-17-</w:t>
      </w:r>
      <w:r w:rsidR="00F25566" w:rsidRPr="00F25566">
        <w:t>003</w:t>
      </w:r>
      <w:r w:rsidR="002F1882">
        <w:tab/>
      </w:r>
    </w:p>
    <w:p w14:paraId="0E29AB2E" w14:textId="77777777" w:rsidR="00812D4F" w:rsidRPr="003F5337" w:rsidRDefault="00812D4F"/>
    <w:p w14:paraId="6F98CDF6" w14:textId="5D2ACFCA" w:rsidR="00DB5F52" w:rsidRPr="003F5337" w:rsidRDefault="00DB5F52">
      <w:r w:rsidRPr="003F5337">
        <w:t>U</w:t>
      </w:r>
      <w:r w:rsidR="00AB19DA">
        <w:t xml:space="preserve"> Z</w:t>
      </w:r>
      <w:r w:rsidR="00B345FD">
        <w:t xml:space="preserve">agrebu </w:t>
      </w:r>
      <w:r w:rsidR="001A530D">
        <w:t>21</w:t>
      </w:r>
      <w:r w:rsidR="00B345FD">
        <w:t>. lipnja 2017. go</w:t>
      </w:r>
      <w:bookmarkStart w:id="0" w:name="_GoBack"/>
      <w:bookmarkEnd w:id="0"/>
      <w:r w:rsidR="00B345FD">
        <w:t xml:space="preserve">dine </w:t>
      </w:r>
    </w:p>
    <w:p w14:paraId="542256CB" w14:textId="77777777" w:rsidR="00DB5F52" w:rsidRPr="003F5337" w:rsidRDefault="00DB5F52"/>
    <w:p w14:paraId="7A7B4CEB" w14:textId="6A035E2F" w:rsidR="00331EE9" w:rsidRPr="003F5337" w:rsidRDefault="003404B1" w:rsidP="00331EE9">
      <w:pPr>
        <w:pStyle w:val="Dario-2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IZVJEŠĆE S</w:t>
      </w:r>
      <w:r w:rsidR="00AB19DA">
        <w:rPr>
          <w:rFonts w:asciiTheme="minorHAnsi" w:hAnsiTheme="minorHAnsi" w:cstheme="minorHAnsi"/>
          <w:szCs w:val="24"/>
        </w:rPr>
        <w:t xml:space="preserve"> </w:t>
      </w:r>
      <w:r w:rsidR="00331EE9" w:rsidRPr="003F5337">
        <w:rPr>
          <w:rFonts w:asciiTheme="minorHAnsi" w:hAnsiTheme="minorHAnsi" w:cstheme="minorHAnsi"/>
          <w:szCs w:val="24"/>
        </w:rPr>
        <w:t>PRETHODN</w:t>
      </w:r>
      <w:r w:rsidR="00AB19DA">
        <w:rPr>
          <w:rFonts w:asciiTheme="minorHAnsi" w:hAnsiTheme="minorHAnsi" w:cstheme="minorHAnsi"/>
          <w:szCs w:val="24"/>
        </w:rPr>
        <w:t xml:space="preserve">G </w:t>
      </w:r>
      <w:r w:rsidR="00331EE9" w:rsidRPr="003F5337">
        <w:rPr>
          <w:rFonts w:asciiTheme="minorHAnsi" w:hAnsiTheme="minorHAnsi" w:cstheme="minorHAnsi"/>
          <w:szCs w:val="24"/>
        </w:rPr>
        <w:t>SAVJETOVANJ</w:t>
      </w:r>
      <w:r w:rsidR="00AB19DA">
        <w:rPr>
          <w:rFonts w:asciiTheme="minorHAnsi" w:hAnsiTheme="minorHAnsi" w:cstheme="minorHAnsi"/>
          <w:szCs w:val="24"/>
        </w:rPr>
        <w:t>A</w:t>
      </w:r>
    </w:p>
    <w:p w14:paraId="6742C0D7" w14:textId="77777777" w:rsidR="00331EE9" w:rsidRPr="003F5337" w:rsidRDefault="00331EE9" w:rsidP="00331EE9">
      <w:pPr>
        <w:pStyle w:val="Dario-2"/>
        <w:jc w:val="center"/>
        <w:rPr>
          <w:rFonts w:asciiTheme="minorHAnsi" w:hAnsiTheme="minorHAnsi" w:cstheme="minorHAnsi"/>
          <w:szCs w:val="24"/>
        </w:rPr>
      </w:pPr>
      <w:r w:rsidRPr="003F5337">
        <w:rPr>
          <w:rFonts w:asciiTheme="minorHAnsi" w:hAnsiTheme="minorHAnsi" w:cstheme="minorHAnsi"/>
          <w:szCs w:val="24"/>
        </w:rPr>
        <w:t>SA ZAINTERESIRANIM GOSPODARSKIM SUBJEKTIMA</w:t>
      </w:r>
    </w:p>
    <w:p w14:paraId="06ECE07C" w14:textId="77777777" w:rsidR="00DB5F52" w:rsidRPr="003F5337" w:rsidRDefault="00DB5F52">
      <w:pPr>
        <w:rPr>
          <w:b/>
        </w:rPr>
      </w:pPr>
    </w:p>
    <w:p w14:paraId="486CA97F" w14:textId="77777777" w:rsidR="00331EE9" w:rsidRPr="00E06BBB" w:rsidRDefault="00331EE9" w:rsidP="00331EE9">
      <w:pPr>
        <w:pStyle w:val="Dario-2"/>
        <w:shd w:val="clear" w:color="auto" w:fill="D9D9D9" w:themeFill="background1" w:themeFillShade="D9"/>
        <w:spacing w:line="24" w:lineRule="atLeast"/>
        <w:rPr>
          <w:rFonts w:asciiTheme="minorHAnsi" w:hAnsiTheme="minorHAnsi" w:cstheme="minorHAnsi"/>
          <w:sz w:val="22"/>
          <w:szCs w:val="22"/>
        </w:rPr>
      </w:pPr>
      <w:r w:rsidRPr="00E06BBB">
        <w:rPr>
          <w:rFonts w:asciiTheme="minorHAnsi" w:hAnsiTheme="minorHAnsi" w:cstheme="minorHAnsi"/>
          <w:sz w:val="22"/>
          <w:szCs w:val="22"/>
        </w:rPr>
        <w:t>Uvod</w:t>
      </w:r>
    </w:p>
    <w:p w14:paraId="60C72943" w14:textId="77777777" w:rsidR="00AB19DA" w:rsidRDefault="00AB19DA" w:rsidP="00AB19DA">
      <w:pPr>
        <w:shd w:val="clear" w:color="auto" w:fill="FFFFFF"/>
        <w:jc w:val="both"/>
        <w:rPr>
          <w:rFonts w:cstheme="minorHAnsi"/>
        </w:rPr>
      </w:pPr>
    </w:p>
    <w:p w14:paraId="15835228" w14:textId="433B0D2C" w:rsidR="00AB19DA" w:rsidRDefault="00AB19DA" w:rsidP="001A530D">
      <w:pPr>
        <w:shd w:val="clear" w:color="auto" w:fill="FFFFFF"/>
        <w:jc w:val="both"/>
        <w:rPr>
          <w:rFonts w:cstheme="minorHAnsi"/>
        </w:rPr>
      </w:pPr>
      <w:r w:rsidRPr="00AB19DA">
        <w:rPr>
          <w:rFonts w:cstheme="minorHAnsi"/>
        </w:rPr>
        <w:t xml:space="preserve">Sukladno članku 198. Zakona o javnoj nabavi (“Narodne novine” broj 120/2016, u daljnjem tekstu: ZJN 2016.) javni naručitelj Agencija za plaćanja u poljoprivredi, ribarstvu i ruralnom razvoju proveo je postupak prethodnog savjetovanja sa zainteresiranim gospodarskim subjektima prije pokretanja postupka javne nabave za nabavu </w:t>
      </w:r>
      <w:r w:rsidR="001A530D" w:rsidRPr="001A530D">
        <w:rPr>
          <w:rFonts w:cstheme="minorHAnsi"/>
        </w:rPr>
        <w:t>usluge održavanja IT infrastrukture (poslužitelji, računalna oprema, operativni sustavi, periferni uređaji, aktivna i pasivna mrežna oprema)</w:t>
      </w:r>
      <w:r w:rsidR="001A530D" w:rsidRPr="00067F4B">
        <w:rPr>
          <w:rFonts w:cstheme="minorHAnsi"/>
        </w:rPr>
        <w:t>.</w:t>
      </w:r>
    </w:p>
    <w:p w14:paraId="4B7531B7" w14:textId="77777777" w:rsidR="001A530D" w:rsidRDefault="001A530D" w:rsidP="001A530D">
      <w:pPr>
        <w:shd w:val="clear" w:color="auto" w:fill="FFFFFF"/>
        <w:jc w:val="both"/>
        <w:rPr>
          <w:rFonts w:cstheme="minorHAnsi"/>
        </w:rPr>
      </w:pPr>
    </w:p>
    <w:p w14:paraId="32C2BDE5" w14:textId="337AF89D" w:rsidR="003F5337" w:rsidRDefault="003F5337" w:rsidP="00654AD8">
      <w:pPr>
        <w:jc w:val="both"/>
      </w:pPr>
      <w:r w:rsidRPr="00E06BBB">
        <w:t xml:space="preserve">Naručitelj je stavio </w:t>
      </w:r>
      <w:r w:rsidR="009D2721" w:rsidRPr="00E06BBB">
        <w:t xml:space="preserve">nacrt </w:t>
      </w:r>
      <w:r w:rsidRPr="00E06BBB">
        <w:t>cjelokupn</w:t>
      </w:r>
      <w:r w:rsidR="009D2721" w:rsidRPr="00E06BBB">
        <w:t>e</w:t>
      </w:r>
      <w:r w:rsidRPr="00E06BBB">
        <w:t xml:space="preserve"> dokumentacij</w:t>
      </w:r>
      <w:r w:rsidR="009D2721" w:rsidRPr="00E06BBB">
        <w:t>e</w:t>
      </w:r>
      <w:r w:rsidRPr="00E06BBB">
        <w:t xml:space="preserve"> o nabavi </w:t>
      </w:r>
      <w:r w:rsidR="00AB19DA">
        <w:t>(uključujući i troškovnik) na prethodno savjetovanje</w:t>
      </w:r>
      <w:r w:rsidRPr="00E06BBB">
        <w:t>.</w:t>
      </w:r>
    </w:p>
    <w:p w14:paraId="73FBC6D7" w14:textId="77777777" w:rsidR="0069577A" w:rsidRPr="00E06BBB" w:rsidRDefault="0069577A" w:rsidP="0069577A">
      <w:pPr>
        <w:spacing w:after="120" w:line="24" w:lineRule="atLeast"/>
        <w:jc w:val="both"/>
        <w:rPr>
          <w:rFonts w:cstheme="minorHAnsi"/>
        </w:rPr>
      </w:pPr>
    </w:p>
    <w:p w14:paraId="1D081F58" w14:textId="77777777" w:rsidR="0069577A" w:rsidRPr="00E06BBB" w:rsidRDefault="0069577A" w:rsidP="0069577A">
      <w:pPr>
        <w:shd w:val="clear" w:color="auto" w:fill="D9D9D9" w:themeFill="background1" w:themeFillShade="D9"/>
        <w:spacing w:after="120" w:line="24" w:lineRule="atLeast"/>
        <w:jc w:val="both"/>
        <w:rPr>
          <w:rFonts w:cstheme="minorHAnsi"/>
        </w:rPr>
      </w:pPr>
      <w:r w:rsidRPr="00E06BBB">
        <w:rPr>
          <w:rStyle w:val="Dario-2Char"/>
          <w:rFonts w:asciiTheme="minorHAnsi" w:eastAsiaTheme="minorHAnsi" w:hAnsiTheme="minorHAnsi" w:cstheme="minorHAnsi"/>
          <w:sz w:val="22"/>
          <w:szCs w:val="22"/>
        </w:rPr>
        <w:t>Datum objave:</w:t>
      </w:r>
      <w:r w:rsidRPr="00E06BBB">
        <w:rPr>
          <w:rFonts w:cstheme="minorHAnsi"/>
        </w:rPr>
        <w:t xml:space="preserve">                         </w:t>
      </w:r>
    </w:p>
    <w:p w14:paraId="5BA7228C" w14:textId="3841BC60" w:rsidR="0069577A" w:rsidRDefault="0069577A" w:rsidP="0069577A">
      <w:pPr>
        <w:spacing w:after="120" w:line="24" w:lineRule="atLeast"/>
        <w:jc w:val="both"/>
        <w:rPr>
          <w:rFonts w:cstheme="minorHAnsi"/>
        </w:rPr>
      </w:pPr>
      <w:r w:rsidRPr="00E06BBB">
        <w:rPr>
          <w:rFonts w:cstheme="minorHAnsi"/>
        </w:rPr>
        <w:t xml:space="preserve">     </w:t>
      </w:r>
      <w:r w:rsidR="001A530D">
        <w:rPr>
          <w:rFonts w:cstheme="minorHAnsi"/>
        </w:rPr>
        <w:t>14</w:t>
      </w:r>
      <w:r w:rsidR="00B345FD">
        <w:rPr>
          <w:rFonts w:cstheme="minorHAnsi"/>
        </w:rPr>
        <w:t>. lipnja</w:t>
      </w:r>
      <w:r w:rsidRPr="00E06BBB">
        <w:rPr>
          <w:rFonts w:cstheme="minorHAnsi"/>
        </w:rPr>
        <w:t xml:space="preserve"> 2017. godine.</w:t>
      </w:r>
    </w:p>
    <w:p w14:paraId="6591C0E8" w14:textId="77777777" w:rsidR="00AB19DA" w:rsidRPr="00E06BBB" w:rsidRDefault="00AB19DA" w:rsidP="0069577A">
      <w:pPr>
        <w:spacing w:after="120" w:line="24" w:lineRule="atLeast"/>
        <w:jc w:val="both"/>
        <w:rPr>
          <w:rFonts w:cstheme="minorHAnsi"/>
        </w:rPr>
      </w:pPr>
    </w:p>
    <w:p w14:paraId="35E53BD0" w14:textId="77777777" w:rsidR="0069577A" w:rsidRPr="00E06BBB" w:rsidRDefault="0069577A" w:rsidP="0069577A">
      <w:pPr>
        <w:shd w:val="clear" w:color="auto" w:fill="D9D9D9" w:themeFill="background1" w:themeFillShade="D9"/>
        <w:spacing w:after="120" w:line="24" w:lineRule="atLeast"/>
        <w:jc w:val="both"/>
        <w:rPr>
          <w:rFonts w:cstheme="minorHAnsi"/>
        </w:rPr>
      </w:pPr>
      <w:r w:rsidRPr="00E06BBB">
        <w:rPr>
          <w:rStyle w:val="Dario-2Char"/>
          <w:rFonts w:asciiTheme="minorHAnsi" w:eastAsiaTheme="minorHAnsi" w:hAnsiTheme="minorHAnsi" w:cstheme="minorHAnsi"/>
          <w:sz w:val="22"/>
          <w:szCs w:val="22"/>
        </w:rPr>
        <w:t>Rok za dostavu primjedbi i prijedloga</w:t>
      </w:r>
      <w:r w:rsidRPr="00E06BBB">
        <w:rPr>
          <w:rFonts w:cstheme="minorHAnsi"/>
        </w:rPr>
        <w:t>:</w:t>
      </w:r>
    </w:p>
    <w:p w14:paraId="36346411" w14:textId="59566B55" w:rsidR="0069577A" w:rsidRDefault="0069577A" w:rsidP="0069577A">
      <w:pPr>
        <w:spacing w:after="120" w:line="24" w:lineRule="atLeast"/>
        <w:jc w:val="both"/>
        <w:rPr>
          <w:rFonts w:cstheme="minorHAnsi"/>
        </w:rPr>
      </w:pPr>
      <w:r w:rsidRPr="00E06BBB">
        <w:rPr>
          <w:rFonts w:cstheme="minorHAnsi"/>
        </w:rPr>
        <w:t xml:space="preserve">  </w:t>
      </w:r>
      <w:r w:rsidR="00EA0845" w:rsidRPr="00E06BBB">
        <w:rPr>
          <w:rFonts w:cstheme="minorHAnsi"/>
        </w:rPr>
        <w:t xml:space="preserve">   </w:t>
      </w:r>
      <w:r w:rsidR="001A530D">
        <w:rPr>
          <w:rFonts w:cstheme="minorHAnsi"/>
        </w:rPr>
        <w:t>20</w:t>
      </w:r>
      <w:r w:rsidR="00B345FD">
        <w:rPr>
          <w:rFonts w:cstheme="minorHAnsi"/>
        </w:rPr>
        <w:t xml:space="preserve">. lipnja </w:t>
      </w:r>
      <w:r w:rsidR="001A530D">
        <w:rPr>
          <w:rFonts w:cstheme="minorHAnsi"/>
        </w:rPr>
        <w:t xml:space="preserve">2017. godine.    </w:t>
      </w:r>
      <w:r w:rsidRPr="00E06BBB">
        <w:rPr>
          <w:rFonts w:cstheme="minorHAnsi"/>
        </w:rPr>
        <w:t xml:space="preserve"> </w:t>
      </w:r>
    </w:p>
    <w:p w14:paraId="2B402C0D" w14:textId="77777777" w:rsidR="00AB19DA" w:rsidRPr="00E06BBB" w:rsidRDefault="00AB19DA" w:rsidP="0069577A">
      <w:pPr>
        <w:spacing w:after="120" w:line="24" w:lineRule="atLeast"/>
        <w:jc w:val="both"/>
        <w:rPr>
          <w:rFonts w:cstheme="minorHAnsi"/>
        </w:rPr>
      </w:pPr>
    </w:p>
    <w:p w14:paraId="17787B83" w14:textId="5C21C6EC" w:rsidR="00AB19DA" w:rsidRPr="00E06BBB" w:rsidRDefault="00AB19DA" w:rsidP="00AB19DA">
      <w:pPr>
        <w:shd w:val="clear" w:color="auto" w:fill="D9D9D9" w:themeFill="background1" w:themeFillShade="D9"/>
        <w:spacing w:after="120" w:line="24" w:lineRule="atLeast"/>
        <w:jc w:val="both"/>
        <w:rPr>
          <w:rFonts w:cstheme="minorHAnsi"/>
        </w:rPr>
      </w:pPr>
      <w:r>
        <w:rPr>
          <w:rStyle w:val="Dario-2Char"/>
          <w:rFonts w:asciiTheme="minorHAnsi" w:eastAsiaTheme="minorHAnsi" w:hAnsiTheme="minorHAnsi" w:cstheme="minorHAnsi"/>
          <w:sz w:val="22"/>
          <w:szCs w:val="22"/>
        </w:rPr>
        <w:t>Zaključak izvješća</w:t>
      </w:r>
      <w:r w:rsidRPr="00E06BBB">
        <w:rPr>
          <w:rFonts w:cstheme="minorHAnsi"/>
        </w:rPr>
        <w:t>:</w:t>
      </w:r>
    </w:p>
    <w:p w14:paraId="2F5462C2" w14:textId="6F74BA9A" w:rsidR="00380F2E" w:rsidRPr="00AB19DA" w:rsidRDefault="00AB19DA" w:rsidP="0069577A">
      <w:pPr>
        <w:spacing w:after="120" w:line="24" w:lineRule="atLeast"/>
        <w:jc w:val="both"/>
        <w:rPr>
          <w:rFonts w:cstheme="minorHAnsi"/>
        </w:rPr>
      </w:pPr>
      <w:r>
        <w:rPr>
          <w:rFonts w:cstheme="minorHAnsi"/>
        </w:rPr>
        <w:t xml:space="preserve">Na dokumentaciju o javnoj nabavi </w:t>
      </w:r>
      <w:r w:rsidR="00D129F3">
        <w:t xml:space="preserve">(uključujući i troškovnik) </w:t>
      </w:r>
      <w:r>
        <w:rPr>
          <w:rFonts w:cstheme="minorHAnsi"/>
        </w:rPr>
        <w:t xml:space="preserve">za nabavu </w:t>
      </w:r>
      <w:r w:rsidR="001A530D" w:rsidRPr="001A530D">
        <w:rPr>
          <w:rFonts w:cstheme="minorHAnsi"/>
        </w:rPr>
        <w:t>uslug</w:t>
      </w:r>
      <w:r w:rsidR="001A530D">
        <w:rPr>
          <w:rFonts w:cstheme="minorHAnsi"/>
        </w:rPr>
        <w:t>e</w:t>
      </w:r>
      <w:r w:rsidR="001A530D" w:rsidRPr="001A530D">
        <w:rPr>
          <w:rFonts w:cstheme="minorHAnsi"/>
        </w:rPr>
        <w:t xml:space="preserve"> održavanja IT infrastrukture (poslužitelji, računalna oprema, operativni sustavi, periferni uređaji, aktivna i pasivna mrežna oprema)</w:t>
      </w:r>
      <w:r w:rsidR="001A530D">
        <w:rPr>
          <w:rFonts w:cstheme="minorHAnsi"/>
        </w:rPr>
        <w:t xml:space="preserve"> </w:t>
      </w:r>
      <w:r>
        <w:rPr>
          <w:rFonts w:cstheme="minorHAnsi"/>
        </w:rPr>
        <w:t>nije bilo</w:t>
      </w:r>
      <w:r w:rsidR="00410525">
        <w:rPr>
          <w:rFonts w:cstheme="minorHAnsi"/>
        </w:rPr>
        <w:t xml:space="preserve"> primjedbi niti</w:t>
      </w:r>
      <w:r>
        <w:rPr>
          <w:rFonts w:cstheme="minorHAnsi"/>
        </w:rPr>
        <w:t xml:space="preserve"> prijedloga </w:t>
      </w:r>
      <w:r w:rsidR="00410525">
        <w:rPr>
          <w:rFonts w:cstheme="minorHAnsi"/>
        </w:rPr>
        <w:t>za izmjenu</w:t>
      </w:r>
      <w:r>
        <w:rPr>
          <w:rFonts w:cstheme="minorHAnsi"/>
        </w:rPr>
        <w:t>.</w:t>
      </w:r>
    </w:p>
    <w:p w14:paraId="535D74A2" w14:textId="77777777" w:rsidR="00380F2E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6A623116" w14:textId="3ECCB20A" w:rsidR="00AB19DA" w:rsidRPr="00E06BBB" w:rsidRDefault="00AB19DA" w:rsidP="00AB19DA">
      <w:pPr>
        <w:spacing w:after="120" w:line="24" w:lineRule="atLeast"/>
        <w:jc w:val="both"/>
      </w:pPr>
    </w:p>
    <w:p w14:paraId="53ECB25D" w14:textId="0AE540BE" w:rsidR="00812D4F" w:rsidRPr="00E06BBB" w:rsidRDefault="00812D4F" w:rsidP="009653A4"/>
    <w:sectPr w:rsidR="00812D4F" w:rsidRPr="00E06BBB" w:rsidSect="00AB615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77E2B" w14:textId="77777777" w:rsidR="001F786E" w:rsidRDefault="001F786E" w:rsidP="00DF170E">
      <w:r>
        <w:separator/>
      </w:r>
    </w:p>
  </w:endnote>
  <w:endnote w:type="continuationSeparator" w:id="0">
    <w:p w14:paraId="70113EC7" w14:textId="77777777" w:rsidR="001F786E" w:rsidRDefault="001F786E" w:rsidP="00DF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141F1" w14:textId="77777777" w:rsidR="001F786E" w:rsidRDefault="001F786E" w:rsidP="00DF170E">
      <w:r>
        <w:separator/>
      </w:r>
    </w:p>
  </w:footnote>
  <w:footnote w:type="continuationSeparator" w:id="0">
    <w:p w14:paraId="2E4D5D50" w14:textId="77777777" w:rsidR="001F786E" w:rsidRDefault="001F786E" w:rsidP="00DF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D1C4A" w14:textId="77777777" w:rsidR="00DF170E" w:rsidRDefault="00DF170E" w:rsidP="00DF170E">
    <w:pPr>
      <w:pStyle w:val="Header"/>
      <w:pBdr>
        <w:bottom w:val="single" w:sz="4" w:space="1" w:color="auto"/>
      </w:pBdr>
    </w:pPr>
    <w:r>
      <w:t>Obrazac za e- savjetovanje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52"/>
    <w:rsid w:val="00030BA4"/>
    <w:rsid w:val="0015012D"/>
    <w:rsid w:val="001A2512"/>
    <w:rsid w:val="001A530D"/>
    <w:rsid w:val="001C55C3"/>
    <w:rsid w:val="001F786E"/>
    <w:rsid w:val="00220ED4"/>
    <w:rsid w:val="002F1882"/>
    <w:rsid w:val="00317254"/>
    <w:rsid w:val="00331EE9"/>
    <w:rsid w:val="003404B1"/>
    <w:rsid w:val="00380F2E"/>
    <w:rsid w:val="003F5337"/>
    <w:rsid w:val="00410525"/>
    <w:rsid w:val="00607A0D"/>
    <w:rsid w:val="00654AD8"/>
    <w:rsid w:val="006761C0"/>
    <w:rsid w:val="0069577A"/>
    <w:rsid w:val="00703889"/>
    <w:rsid w:val="00812D4F"/>
    <w:rsid w:val="00875D9D"/>
    <w:rsid w:val="008876E7"/>
    <w:rsid w:val="008B7248"/>
    <w:rsid w:val="009653A4"/>
    <w:rsid w:val="009D2721"/>
    <w:rsid w:val="00AB19DA"/>
    <w:rsid w:val="00AB615B"/>
    <w:rsid w:val="00B345FD"/>
    <w:rsid w:val="00B631D7"/>
    <w:rsid w:val="00B95504"/>
    <w:rsid w:val="00BF1011"/>
    <w:rsid w:val="00C0177E"/>
    <w:rsid w:val="00D129F3"/>
    <w:rsid w:val="00D14A42"/>
    <w:rsid w:val="00D94EDA"/>
    <w:rsid w:val="00DB5F52"/>
    <w:rsid w:val="00DF170E"/>
    <w:rsid w:val="00E06BBB"/>
    <w:rsid w:val="00E34CC5"/>
    <w:rsid w:val="00E421A5"/>
    <w:rsid w:val="00E509A8"/>
    <w:rsid w:val="00EA0845"/>
    <w:rsid w:val="00EC1D9E"/>
    <w:rsid w:val="00EE0A3C"/>
    <w:rsid w:val="00EF26FD"/>
    <w:rsid w:val="00F2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A4E62"/>
  <w15:docId w15:val="{62A1D099-B2E0-4CF0-9B60-CE040C72E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15B"/>
  </w:style>
  <w:style w:type="paragraph" w:styleId="Heading3">
    <w:name w:val="heading 3"/>
    <w:basedOn w:val="Normal"/>
    <w:link w:val="Heading3Char"/>
    <w:uiPriority w:val="9"/>
    <w:qFormat/>
    <w:rsid w:val="00DF170E"/>
    <w:pPr>
      <w:outlineLvl w:val="2"/>
    </w:pPr>
    <w:rPr>
      <w:rFonts w:ascii="Times New Roman" w:eastAsia="Times New Roman" w:hAnsi="Times New Roman" w:cs="Times New Roman"/>
      <w:b/>
      <w:bCs/>
      <w:color w:val="CD352F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io-2">
    <w:name w:val="Dario-2"/>
    <w:basedOn w:val="Normal"/>
    <w:link w:val="Dario-2Char"/>
    <w:qFormat/>
    <w:rsid w:val="00331EE9"/>
    <w:pPr>
      <w:spacing w:before="120" w:after="120"/>
      <w:ind w:left="624" w:hanging="624"/>
      <w:jc w:val="both"/>
    </w:pPr>
    <w:rPr>
      <w:rFonts w:ascii="Arial" w:eastAsia="Times New Roman" w:hAnsi="Arial" w:cs="Times New Roman"/>
      <w:b/>
      <w:color w:val="000000"/>
      <w:sz w:val="24"/>
      <w:szCs w:val="28"/>
    </w:rPr>
  </w:style>
  <w:style w:type="character" w:customStyle="1" w:styleId="Dario-2Char">
    <w:name w:val="Dario-2 Char"/>
    <w:link w:val="Dario-2"/>
    <w:rsid w:val="00331EE9"/>
    <w:rPr>
      <w:rFonts w:ascii="Arial" w:eastAsia="Times New Roman" w:hAnsi="Arial" w:cs="Times New Roman"/>
      <w:b/>
      <w:color w:val="000000"/>
      <w:sz w:val="24"/>
      <w:szCs w:val="28"/>
    </w:rPr>
  </w:style>
  <w:style w:type="paragraph" w:customStyle="1" w:styleId="Default">
    <w:name w:val="Default"/>
    <w:rsid w:val="003F533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Bezproreda2">
    <w:name w:val="Bez proreda2"/>
    <w:rsid w:val="0069577A"/>
    <w:rPr>
      <w:rFonts w:ascii="Tahoma" w:eastAsia="Times New Roman" w:hAnsi="Tahoma" w:cs="Times New Roman"/>
    </w:rPr>
  </w:style>
  <w:style w:type="paragraph" w:customStyle="1" w:styleId="NormalLucida">
    <w:name w:val="Normal+Lucida"/>
    <w:basedOn w:val="Normal"/>
    <w:link w:val="NormalLucidaChar"/>
    <w:uiPriority w:val="99"/>
    <w:rsid w:val="0069577A"/>
    <w:pPr>
      <w:jc w:val="both"/>
    </w:pPr>
    <w:rPr>
      <w:rFonts w:ascii="Lucida Sans Unicode" w:eastAsia="Times New Roman" w:hAnsi="Lucida Sans Unicode" w:cs="Tahoma"/>
      <w:color w:val="000000"/>
      <w:sz w:val="20"/>
      <w:szCs w:val="20"/>
    </w:rPr>
  </w:style>
  <w:style w:type="character" w:customStyle="1" w:styleId="NormalLucidaChar">
    <w:name w:val="Normal+Lucida Char"/>
    <w:link w:val="NormalLucida"/>
    <w:uiPriority w:val="99"/>
    <w:locked/>
    <w:rsid w:val="0069577A"/>
    <w:rPr>
      <w:rFonts w:ascii="Lucida Sans Unicode" w:eastAsia="Times New Roman" w:hAnsi="Lucida Sans Unicode" w:cs="Tahoma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DF170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70E"/>
  </w:style>
  <w:style w:type="paragraph" w:styleId="Footer">
    <w:name w:val="footer"/>
    <w:basedOn w:val="Normal"/>
    <w:link w:val="FooterChar"/>
    <w:uiPriority w:val="99"/>
    <w:semiHidden/>
    <w:unhideWhenUsed/>
    <w:rsid w:val="00DF170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170E"/>
  </w:style>
  <w:style w:type="character" w:customStyle="1" w:styleId="Heading3Char">
    <w:name w:val="Heading 3 Char"/>
    <w:basedOn w:val="DefaultParagraphFont"/>
    <w:link w:val="Heading3"/>
    <w:uiPriority w:val="9"/>
    <w:rsid w:val="00DF170E"/>
    <w:rPr>
      <w:rFonts w:ascii="Times New Roman" w:eastAsia="Times New Roman" w:hAnsi="Times New Roman" w:cs="Times New Roman"/>
      <w:b/>
      <w:bCs/>
      <w:color w:val="CD352F"/>
      <w:sz w:val="32"/>
      <w:szCs w:val="32"/>
      <w:lang w:eastAsia="hr-HR"/>
    </w:rPr>
  </w:style>
  <w:style w:type="paragraph" w:styleId="NormalWeb">
    <w:name w:val="Normal (Web)"/>
    <w:basedOn w:val="Normal"/>
    <w:uiPriority w:val="99"/>
    <w:unhideWhenUsed/>
    <w:rsid w:val="00DF17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170E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F170E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170E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F170E"/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wpcf7-list-item">
    <w:name w:val="wpcf7-list-item"/>
    <w:basedOn w:val="DefaultParagraphFont"/>
    <w:rsid w:val="00DF170E"/>
  </w:style>
  <w:style w:type="character" w:customStyle="1" w:styleId="wpcf7-list-item-label">
    <w:name w:val="wpcf7-list-item-label"/>
    <w:basedOn w:val="DefaultParagraphFont"/>
    <w:rsid w:val="00DF170E"/>
  </w:style>
  <w:style w:type="character" w:styleId="Hyperlink">
    <w:name w:val="Hyperlink"/>
    <w:basedOn w:val="DefaultParagraphFont"/>
    <w:uiPriority w:val="99"/>
    <w:unhideWhenUsed/>
    <w:rsid w:val="00B345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36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0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1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32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30432-3917-4A4C-A6E6-DBFBC9386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C42F79-FB4A-4F70-8DDC-FCED0914EC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5E452E-4D4E-4038-B980-13E9A17A4C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BA0F0B-922F-48B8-B91C-C0C8E76A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Marija Šebalj</cp:lastModifiedBy>
  <cp:revision>10</cp:revision>
  <dcterms:created xsi:type="dcterms:W3CDTF">2017-06-19T08:20:00Z</dcterms:created>
  <dcterms:modified xsi:type="dcterms:W3CDTF">2017-06-21T06:44:00Z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